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E4" w:rsidRPr="00457CE4" w:rsidRDefault="00457CE4" w:rsidP="00457CE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Roboto Condensed" w:hAnsi="Roboto Condensed"/>
          <w:b/>
          <w:bCs/>
          <w:color w:val="111111"/>
          <w:sz w:val="28"/>
          <w:szCs w:val="28"/>
        </w:rPr>
      </w:pPr>
      <w:r w:rsidRPr="00457CE4">
        <w:rPr>
          <w:rStyle w:val="a5"/>
          <w:rFonts w:ascii="Roboto Condensed" w:hAnsi="Roboto Condensed"/>
          <w:b/>
          <w:bCs/>
          <w:color w:val="111111"/>
          <w:sz w:val="28"/>
          <w:szCs w:val="28"/>
        </w:rPr>
        <w:t>БЕЗОПАСНОЕ ЛЕТО 2024</w:t>
      </w:r>
      <w:bookmarkStart w:id="0" w:name="_GoBack"/>
      <w:bookmarkEnd w:id="0"/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Style w:val="a5"/>
          <w:rFonts w:ascii="Roboto Condensed" w:hAnsi="Roboto Condensed"/>
          <w:b/>
          <w:bCs/>
          <w:color w:val="111111"/>
        </w:rPr>
        <w:t>Уважаемые родители!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1.   Не оставляйте несовершеннолетних на долгое время без присмотра, контролируйте их местоположение.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2.   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3.   Объясните детям, что опасно ходить по парку, безлюдным и неосвещенным местам.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4.   Внушите ребенку, что купание в водоемах без присмотра взрослых категорически запрещено.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5.   Учите детей соблюдать Правила дорожного движения, наблюдать и ориентироваться на дороге.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6.   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7.   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8.   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9.   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10.        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11.        Если ребенок вовремя не возвратится домой, звоните в милицию. Если ребенок подвергся сексуальному насилию: немедленно 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 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 Condensed" w:hAnsi="Roboto Condensed"/>
          <w:color w:val="111111"/>
        </w:rPr>
      </w:pPr>
      <w:r>
        <w:rPr>
          <w:rStyle w:val="a4"/>
          <w:rFonts w:ascii="Roboto Condensed" w:hAnsi="Roboto Condensed"/>
          <w:color w:val="111111"/>
        </w:rPr>
        <w:t>Помните, безопасность ваших детей во многом зависит от вас!</w:t>
      </w:r>
    </w:p>
    <w:p w:rsidR="00457CE4" w:rsidRDefault="00457CE4" w:rsidP="00457CE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 Condensed" w:hAnsi="Roboto Condensed"/>
          <w:color w:val="111111"/>
        </w:rPr>
      </w:pPr>
    </w:p>
    <w:p w:rsidR="00457CE4" w:rsidRPr="00457CE4" w:rsidRDefault="00457CE4" w:rsidP="00457CE4">
      <w:pPr>
        <w:pStyle w:val="a3"/>
        <w:shd w:val="clear" w:color="auto" w:fill="FFFFFF"/>
        <w:spacing w:before="0" w:beforeAutospacing="0" w:after="150" w:afterAutospacing="0"/>
        <w:rPr>
          <w:rFonts w:ascii="Roboto Condensed" w:hAnsi="Roboto Condensed"/>
          <w:i/>
          <w:color w:val="111111"/>
          <w:sz w:val="20"/>
          <w:szCs w:val="20"/>
        </w:rPr>
      </w:pPr>
      <w:r w:rsidRPr="00457CE4">
        <w:rPr>
          <w:rStyle w:val="a4"/>
          <w:rFonts w:ascii="Roboto Condensed" w:hAnsi="Roboto Condensed"/>
          <w:b w:val="0"/>
          <w:i/>
          <w:color w:val="111111"/>
          <w:sz w:val="20"/>
          <w:szCs w:val="20"/>
        </w:rPr>
        <w:t>Источник информации: телекоммуникационная сеть Интернет</w:t>
      </w:r>
    </w:p>
    <w:p w:rsidR="00AF6B52" w:rsidRPr="00457CE4" w:rsidRDefault="00AF6B52" w:rsidP="00457CE4">
      <w:pPr>
        <w:rPr>
          <w:i/>
          <w:sz w:val="20"/>
          <w:szCs w:val="20"/>
        </w:rPr>
      </w:pPr>
    </w:p>
    <w:sectPr w:rsidR="00AF6B52" w:rsidRPr="0045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4"/>
    <w:rsid w:val="00457CE4"/>
    <w:rsid w:val="00A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CE4"/>
    <w:rPr>
      <w:b/>
      <w:bCs/>
    </w:rPr>
  </w:style>
  <w:style w:type="character" w:styleId="a5">
    <w:name w:val="Emphasis"/>
    <w:basedOn w:val="a0"/>
    <w:uiPriority w:val="20"/>
    <w:qFormat/>
    <w:rsid w:val="00457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CE4"/>
    <w:rPr>
      <w:b/>
      <w:bCs/>
    </w:rPr>
  </w:style>
  <w:style w:type="character" w:styleId="a5">
    <w:name w:val="Emphasis"/>
    <w:basedOn w:val="a0"/>
    <w:uiPriority w:val="20"/>
    <w:qFormat/>
    <w:rsid w:val="00457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2024-08-07T13:17:00Z</dcterms:created>
  <dcterms:modified xsi:type="dcterms:W3CDTF">2024-08-07T13:22:00Z</dcterms:modified>
</cp:coreProperties>
</file>